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10F7">
      <w:pPr>
        <w:rPr>
          <w:rFonts w:hint="eastAsia" w:ascii="仿宋_GB2312" w:hAnsi="Times New Roman" w:eastAsia="仿宋_GB2312" w:cs="宋体"/>
          <w:sz w:val="28"/>
          <w:szCs w:val="28"/>
        </w:rPr>
      </w:pPr>
      <w:r>
        <w:rPr>
          <w:rFonts w:hint="eastAsia" w:ascii="仿宋_GB2312" w:hAnsi="Times New Roman" w:eastAsia="仿宋_GB2312" w:cs="宋体"/>
          <w:sz w:val="28"/>
          <w:szCs w:val="28"/>
        </w:rPr>
        <w:t>附件2</w:t>
      </w:r>
    </w:p>
    <w:p w14:paraId="116E4433">
      <w:pPr>
        <w:shd w:val="clear" w:color="auto" w:fill="FFFFFF"/>
        <w:spacing w:before="312" w:beforeLines="100" w:after="312" w:afterLines="100"/>
        <w:jc w:val="center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2025-2026-1学期本科公共选修课课表</w:t>
      </w:r>
    </w:p>
    <w:tbl>
      <w:tblPr>
        <w:tblStyle w:val="3"/>
        <w:tblW w:w="15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447"/>
        <w:gridCol w:w="1815"/>
        <w:gridCol w:w="855"/>
        <w:gridCol w:w="1424"/>
        <w:gridCol w:w="723"/>
        <w:gridCol w:w="706"/>
        <w:gridCol w:w="1447"/>
        <w:gridCol w:w="2660"/>
        <w:gridCol w:w="1560"/>
        <w:gridCol w:w="1168"/>
      </w:tblGrid>
      <w:tr w14:paraId="034C8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1DDD67">
            <w:pPr>
              <w:widowControl/>
              <w:ind w:firstLine="241" w:firstLineChars="100"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25C0A6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课程号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45BCCF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课程名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09AAB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授课方式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375D0A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D8165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学分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248D5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学时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AF9AFD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上课教师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2A7CAA1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上课时间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F9446F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上课地点</w:t>
            </w:r>
          </w:p>
        </w:tc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5FD345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6B7A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443C85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E6C98CD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KC01002562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BDCC1C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革命文化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667C80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2ED1CE1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61F38A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C902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A8B6C2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唐爱芳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6C63857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3213C41">
            <w:pPr>
              <w:widowControl/>
              <w:jc w:val="left"/>
              <w:textAlignment w:val="bottom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乐群楼(教一)J303</w:t>
            </w:r>
          </w:p>
        </w:tc>
        <w:tc>
          <w:tcPr>
            <w:tcW w:w="1168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83560B5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kern w:val="0"/>
                <w:sz w:val="24"/>
                <w:szCs w:val="24"/>
              </w:rPr>
              <w:t>四选一</w:t>
            </w:r>
          </w:p>
        </w:tc>
      </w:tr>
      <w:tr w14:paraId="318DA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353BD7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3C6D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C39F8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937AA2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069F9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2C7BB6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55972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DD3A3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葛新艳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718688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CC87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A6EA76A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8D8C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3C8D2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7809E8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5F8125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C7019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31BB5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42BC0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58FA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7150D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刘叶丹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9CE6E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DA085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3FA170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2F39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4E3346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A5B414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A923D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D5B8D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BAB87C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8556E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D82A6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C8DFDA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李贵飞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8A7E76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8D574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0227BE5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8171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58EAEE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7FAB1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3E25E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FF07F1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A7CDE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40D25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667FB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D58396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冯娴婷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4774D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ECD229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24E6BB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4FEE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80F49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4D6C1C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80412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9F2298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D05FD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E7E0D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E1E0D6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DBA7AD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鲁宏鹤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36FF7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周星期一第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F09225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B39558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3E7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88B4C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5140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51F65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中国传统文化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92BAE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590FE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3C5971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2C49F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3A9F95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何亦然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F379EB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235FA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天堂教学楼六楼报告厅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B798F2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A92C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692859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AF9F6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E49A3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DDA6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5F2EBE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B64A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3EC3CB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57EE68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侯君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8335B9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周星期日第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BCF7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2ECA85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E1AC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F607FC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99F2F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E91EB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56B95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A339EA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CBF9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2D68F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D194A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黄英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47341C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678B5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48A56CD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A05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CA25C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754F9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85B75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黄炎培职业教育思想当代价值研究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928D0C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96E2A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F2DE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94D319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7AA83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黄英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AA2AB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41E638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)J102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64F4CA5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6BA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03BA23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C25BA0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5E170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法律实务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DDD3AA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B10ED1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5B396E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FE516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7868D0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李弋强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364174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41FB96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乐群楼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教一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41F5CD8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BA9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E7D14D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8813BF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A9BF0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法律实务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B6F98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63A0E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3F2B48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9C28BB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42D49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罗勃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F48D1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6625A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乐群楼(教一)J201</w:t>
            </w:r>
          </w:p>
        </w:tc>
        <w:tc>
          <w:tcPr>
            <w:tcW w:w="1168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12ECF46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2FF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C7CA0A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D964A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5C3F3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中共党史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418DE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D4C33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599EA3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0AD474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29CAD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张鲁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146BBD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0E836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restart"/>
            <w:shd w:val="clear" w:color="auto" w:fill="auto"/>
            <w:noWrap/>
            <w:vAlign w:val="center"/>
          </w:tcPr>
          <w:p w14:paraId="32E718F6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FF0000"/>
                <w:kern w:val="0"/>
                <w:sz w:val="24"/>
                <w:szCs w:val="24"/>
              </w:rPr>
              <w:t>五选一</w:t>
            </w:r>
          </w:p>
        </w:tc>
      </w:tr>
      <w:tr w14:paraId="7EEB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4BBD4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226068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D0C39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中共党史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D6E85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2051BE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1A3D6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0C958D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BF4AF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周欢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2B8EB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07F7E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天堂教学楼六楼报告厅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390EE0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79FE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415A7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161B56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22507D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新中国史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672FD2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4E5CBC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0CC51F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DEF74B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1AA35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高永沛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C84692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2691BF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3E4B51C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4E01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D82D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3881DF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KC01002492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150307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新中国史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12B4F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0795E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2CA011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AC574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94808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张鲁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C7F7D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3EE43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乐群楼(教一)J101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7C56E5D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03A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567EE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38D319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9A81A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改革开放史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F3F94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线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AA75E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05D30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35D74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EF99AB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魏圆圆,葛小凡,邓欣湉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AD095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B3F933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慕课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（QQ群号：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</w:rPr>
              <w:t>638062551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26A053A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D561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734A36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32243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KC01002462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DA686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改革开放史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7E4ED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2237D1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64B060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9832C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DFFBF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魏圆圆,葛小凡,邓欣湉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D2490B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D07B5F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慕课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（QQ群号：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</w:rPr>
              <w:t>638062551</w:t>
            </w:r>
            <w:r>
              <w:rPr>
                <w:rFonts w:hint="eastAsia" w:ascii="仿宋_GB2312" w:hAnsi="宋体" w:eastAsia="仿宋_GB2312" w:cs="宋体"/>
                <w:b/>
                <w:bCs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1EA9ABEE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C0F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150CEA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5D1177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F8753C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社会主义发展史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B12444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CCCF27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20D5A0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BE2A84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637FC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贾奎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7AC6D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721854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6C467841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697CA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8E240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500173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KC01001928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0617A9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社会主义发展史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426B50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1F390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F86711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2FEEE9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7DA99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余家才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634B77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周星期六第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4D63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乐群楼(教一)J303</w:t>
            </w:r>
          </w:p>
        </w:tc>
        <w:tc>
          <w:tcPr>
            <w:tcW w:w="1168" w:type="dxa"/>
            <w:vMerge w:val="continue"/>
            <w:shd w:val="clear" w:color="auto" w:fill="auto"/>
            <w:noWrap/>
            <w:vAlign w:val="center"/>
          </w:tcPr>
          <w:p w14:paraId="27F4BAC9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01D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1F6381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E30FC0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KC01004741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30A40D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中华民族共同体概论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C8EC53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D63CA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69D163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0.5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AAB7B5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9A29D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杨敬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8E621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A6FB0C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乐群楼(教一)J102</w:t>
            </w:r>
          </w:p>
        </w:tc>
        <w:tc>
          <w:tcPr>
            <w:tcW w:w="1168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6D0100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7C125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D0E20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040EC4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KC01004706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4DE5D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桥梁赏析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2489DB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9470E1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D965B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AFB727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993409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任大龙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639C89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A1E4DB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乐群楼(教一)401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796C2E3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3A020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B125D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79C9CF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KC01004707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0F057A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茶道：科学、健康与审美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53149F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1A1DFF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9572C3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A1511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1ECDA5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薛维峰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F9F5A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D8A4C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乐群楼(教一)513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F97A390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705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F7B21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FD3497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KC01004719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1E0CDF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中国传统书画艺术赏析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CEC75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82BEF2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A7F747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9A9297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0583F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曾佳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DAF70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3645B4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天堂教学楼508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052C6C6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9424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90ACF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8A24A87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KC01004705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812E61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语言表达与沟通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9784BF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0F6AB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FBCB5E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7A293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08877C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孙世娟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2D376E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7DDEB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乐群楼(教一)J102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5ED9838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E42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00CF5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66557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KC01004709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BB7942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英美影视鉴赏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755BA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F2387D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FCBDB61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80BD0A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60F08F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刘澍芃,吴杨,卢晓爽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1CD91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58F73E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乐群楼(教一)401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EB4F199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853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DEE7C2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21FC52C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KC01004710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42615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英文畅销书精读与影视改编赏析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42EE38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9336B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BD9300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95FAD4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BAFAFB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刘澍芃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BC8AD5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A608A5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乐群楼(教一)403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3F43B7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5A5C2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357E32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9B219B9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KC01004711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E7A5A2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测度与积分导论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2CEB33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83E92C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162F8E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327C6B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9A5C1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张森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4A82610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周星期五第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AEE41F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乐群楼(教一)401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ADF793B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264A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B21442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CCD5E32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KC01004715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5B6E5B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舞蹈鉴赏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221384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2FA867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D3E1748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9777E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7F9FCA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宁伟男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812CE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周星期二第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13AA4F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乐群楼(教一)404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14830AC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1552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51560F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1F73B8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KC01004716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6E7C70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音乐史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1C7FD4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70D72B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127497E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B65293D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6760BA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洪淑均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008F385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周星期四第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D2F7F1B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乐群楼(教一)402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9125107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4513F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020C4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仙林校区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437D714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KC01004742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A001DAA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劳动育人创新能力实践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19C5EA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线下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45EA3E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创新创业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73A0306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1834FE8">
            <w:pPr>
              <w:widowControl/>
              <w:jc w:val="left"/>
              <w:textAlignment w:val="bottom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D64228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谭建华、章耀华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5ECFBD3">
            <w:pPr>
              <w:widowControl/>
              <w:jc w:val="left"/>
              <w:textAlignment w:val="bottom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6-1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周星期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节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19D8152">
            <w:pPr>
              <w:widowControl/>
              <w:jc w:val="left"/>
              <w:textAlignment w:val="bottom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乐群楼(教一)101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574F400">
            <w:pPr>
              <w:widowControl/>
              <w:jc w:val="left"/>
              <w:rPr>
                <w:rFonts w:hint="eastAsia" w:ascii="仿宋_GB2312" w:hAnsi="宋体" w:eastAsia="仿宋_GB2312" w:cs="Arial"/>
                <w:b/>
                <w:bCs/>
                <w:kern w:val="0"/>
                <w:sz w:val="24"/>
                <w:szCs w:val="24"/>
              </w:rPr>
            </w:pPr>
          </w:p>
        </w:tc>
      </w:tr>
      <w:tr w14:paraId="0D09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75C69A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01BE7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3E656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创新设计前沿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0E480A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9ABE6B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B88D7C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D51E3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0F8E7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0532A4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B3A7C9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0B8D056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824D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378B53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5D201F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C4243B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中国石窟艺术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09F6E1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903FCD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艺术与美育任选类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4367BF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4260DD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A566CC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DC0B0F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C39812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3E88717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F2FF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A896A6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A2FB7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KC01004653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16FEF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创新创业创造：职场竞争力密钥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5F1B0A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BE5EC5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创新创业任选类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2B2866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25096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EF79E5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35D359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20864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98E0AC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3592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89299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5B3246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KC01004654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DD2B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创新创业实战案例解析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AA7038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7F9EA3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创新创业任选类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93441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A6D227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D903F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2B16D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1021DC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AD9B06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C24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60139D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4DA204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KC01004655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7AD3BF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“四史”概论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A808F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90F51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283CA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1560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AA0695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D554A1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4E549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47CE376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2C8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B6787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CC5810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KC01004656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807218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大国精神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28E4C6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42909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思政选择性必修类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2C51F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43C3E2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944BFF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4BBF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DCE7C8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226475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73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51F2D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DFD887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KC01004657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34B53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世界舞台上的中华文明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8DF239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7606C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66BA27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15AC0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1006C1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4FF98B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64C47C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11BFF10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31C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2C61F2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02063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KC01004658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F744B9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中外比较文学研究专题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99000A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CB0E2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人文社科任选类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E55267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D5E54C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0164F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C5A2A0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02B8A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7582F004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D8F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7CC0EA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29EB2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KC01004659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F81880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金融风险管理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CE366B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2B5C0F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经济管理任选类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11F123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C755FB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8AD7C31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E19235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09718C0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43B3FCE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BA8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CCEFC7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B7088C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KC01004660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F8E5D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投资银行与资本运营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D714AA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664AB1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经济管理任选类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0CFACA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811E91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746270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8640942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B4468F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63F6C17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093A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FE865AF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4B0658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KC01004661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34E108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机器人通用技术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46FC94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26505FCC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350E09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396F4D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62CCE0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951A78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3CDD2C0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3B79A188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4B6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8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CD97CA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仙林/天堂校区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8881D9E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KC01004662</w:t>
            </w:r>
          </w:p>
        </w:tc>
        <w:tc>
          <w:tcPr>
            <w:tcW w:w="181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161EF52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材料改变生活——新型建筑材料</w:t>
            </w:r>
          </w:p>
        </w:tc>
        <w:tc>
          <w:tcPr>
            <w:tcW w:w="8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16884B3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线上</w:t>
            </w:r>
          </w:p>
        </w:tc>
        <w:tc>
          <w:tcPr>
            <w:tcW w:w="142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7112E619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自然科技任选类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F049AF5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78CCE3B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4647863D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bidi="ar"/>
              </w:rPr>
              <w:t>智慧树平台</w:t>
            </w:r>
          </w:p>
        </w:tc>
        <w:tc>
          <w:tcPr>
            <w:tcW w:w="26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611F81A6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 w14:paraId="53F49CE0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</w:tcPr>
          <w:p w14:paraId="06FBDED7">
            <w:pPr>
              <w:widowControl/>
              <w:jc w:val="left"/>
              <w:textAlignment w:val="bottom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7ABB2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eastAsia="仿宋_GB231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222BD"/>
    <w:rsid w:val="006F6776"/>
    <w:rsid w:val="00CA72A8"/>
    <w:rsid w:val="00E041A4"/>
    <w:rsid w:val="00F96ADE"/>
    <w:rsid w:val="07FA6C34"/>
    <w:rsid w:val="0BF222BD"/>
    <w:rsid w:val="0F1D468E"/>
    <w:rsid w:val="20B53730"/>
    <w:rsid w:val="279602D6"/>
    <w:rsid w:val="2C337669"/>
    <w:rsid w:val="36015019"/>
    <w:rsid w:val="3F6C77CB"/>
    <w:rsid w:val="543238FF"/>
    <w:rsid w:val="58BA4BF9"/>
    <w:rsid w:val="5B616261"/>
    <w:rsid w:val="602E1805"/>
    <w:rsid w:val="71FC46C7"/>
    <w:rsid w:val="7A71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1900</Words>
  <Characters>2607</Characters>
  <Lines>21</Lines>
  <Paragraphs>6</Paragraphs>
  <TotalTime>8</TotalTime>
  <ScaleCrop>false</ScaleCrop>
  <LinksUpToDate>false</LinksUpToDate>
  <CharactersWithSpaces>2609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2025-02-14T03:02:00Z</dcterms:created>
  <dc:creator>牙牙</dc:creator>
  <cp:lastModifiedBy>牙牙</cp:lastModifiedBy>
  <dcterms:modified xsi:type="dcterms:W3CDTF">2025-09-12T00:38:40Z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623813D484DC4A7B9CBCC006BC2084E8_11</vt:lpwstr>
  </property>
  <property fmtid="{D5CDD505-2E9C-101B-9397-08002B2CF9AE}" pid="4" name="KSOTemplateDocerSaveRecord">
    <vt:lpwstr>eyJoZGlkIjoiYzVkMzUyZjNiYjVhNzY5MzcxOGVkMGU5ZjhiMTJiNWUiLCJ1c2VySWQiOiIzMjQ4OTQ1ODQifQ==</vt:lpwstr>
  </property>
</Properties>
</file>