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79C1" w14:textId="41A87297" w:rsidR="009C66C3" w:rsidRPr="00EC5697" w:rsidRDefault="009C66C3" w:rsidP="00EC569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  <w:r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关于开展202</w:t>
      </w:r>
      <w:r w:rsidR="006B435F"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5</w:t>
      </w:r>
      <w:r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-202</w:t>
      </w:r>
      <w:r w:rsidR="006B435F"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6</w:t>
      </w:r>
      <w:r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学年</w:t>
      </w:r>
      <w:proofErr w:type="gramStart"/>
      <w:r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第一学期期初教学</w:t>
      </w:r>
      <w:proofErr w:type="gramEnd"/>
      <w:r w:rsidRPr="00EC5697">
        <w:rPr>
          <w:rFonts w:ascii="方正小标宋简体" w:eastAsia="方正小标宋简体" w:hAnsi="微软雅黑" w:hint="eastAsia"/>
          <w:b/>
          <w:bCs/>
          <w:color w:val="2A2F35"/>
          <w:sz w:val="36"/>
          <w:szCs w:val="36"/>
          <w:shd w:val="clear" w:color="auto" w:fill="FFFFFF"/>
        </w:rPr>
        <w:t>检查的通知</w:t>
      </w:r>
    </w:p>
    <w:p w14:paraId="79A87B64" w14:textId="77777777" w:rsidR="009C66C3" w:rsidRDefault="009C66C3" w:rsidP="009C66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4658B75B" w14:textId="7130D6AC" w:rsidR="009C66C3" w:rsidRPr="00EC5697" w:rsidRDefault="009C66C3" w:rsidP="00F7730D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/>
          <w:b/>
          <w:color w:val="2A2F35"/>
          <w:sz w:val="32"/>
          <w:szCs w:val="32"/>
        </w:rPr>
      </w:pPr>
      <w:r w:rsidRPr="00EC5697">
        <w:rPr>
          <w:rStyle w:val="a4"/>
          <w:rFonts w:ascii="仿宋" w:eastAsia="仿宋" w:hAnsi="仿宋" w:hint="eastAsia"/>
          <w:b w:val="0"/>
          <w:sz w:val="32"/>
          <w:szCs w:val="32"/>
        </w:rPr>
        <w:t>各学院(部、中心)：</w:t>
      </w:r>
    </w:p>
    <w:p w14:paraId="547EFA85" w14:textId="4DB8CFD6" w:rsidR="009C66C3" w:rsidRPr="00EC5697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2A2F35"/>
          <w:sz w:val="32"/>
          <w:szCs w:val="32"/>
        </w:rPr>
      </w:pPr>
      <w:r w:rsidRPr="00EC5697">
        <w:rPr>
          <w:rFonts w:ascii="仿宋" w:eastAsia="仿宋" w:hAnsi="仿宋" w:hint="eastAsia"/>
          <w:color w:val="000000"/>
          <w:sz w:val="32"/>
          <w:szCs w:val="32"/>
        </w:rPr>
        <w:t>为了保证新学期教学工作平稳有序开展，进一步规范教学管理，加强教学质量监控，</w:t>
      </w:r>
      <w:r w:rsidR="00833071" w:rsidRPr="00EC5697">
        <w:rPr>
          <w:rFonts w:ascii="仿宋" w:eastAsia="仿宋" w:hAnsi="仿宋" w:hint="eastAsia"/>
          <w:color w:val="000000"/>
          <w:sz w:val="32"/>
          <w:szCs w:val="32"/>
        </w:rPr>
        <w:t>提升</w:t>
      </w:r>
      <w:r w:rsidR="00833071" w:rsidRPr="00EC5697">
        <w:rPr>
          <w:rFonts w:ascii="仿宋" w:eastAsia="仿宋" w:hAnsi="仿宋"/>
          <w:color w:val="000000"/>
          <w:sz w:val="32"/>
          <w:szCs w:val="32"/>
        </w:rPr>
        <w:t>教学质量，</w:t>
      </w:r>
      <w:r w:rsidR="009D37B3" w:rsidRPr="00EC5697">
        <w:rPr>
          <w:rFonts w:ascii="仿宋" w:eastAsia="仿宋" w:hAnsi="仿宋" w:hint="eastAsia"/>
          <w:color w:val="000000"/>
          <w:sz w:val="32"/>
          <w:szCs w:val="32"/>
        </w:rPr>
        <w:t>现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开展本学期期</w:t>
      </w:r>
      <w:proofErr w:type="gramStart"/>
      <w:r w:rsidRPr="00EC5697">
        <w:rPr>
          <w:rFonts w:ascii="仿宋" w:eastAsia="仿宋" w:hAnsi="仿宋" w:hint="eastAsia"/>
          <w:color w:val="000000"/>
          <w:sz w:val="32"/>
          <w:szCs w:val="32"/>
        </w:rPr>
        <w:t>初教学</w:t>
      </w:r>
      <w:proofErr w:type="gramEnd"/>
      <w:r w:rsidRPr="00EC5697">
        <w:rPr>
          <w:rFonts w:ascii="仿宋" w:eastAsia="仿宋" w:hAnsi="仿宋" w:hint="eastAsia"/>
          <w:color w:val="000000"/>
          <w:sz w:val="32"/>
          <w:szCs w:val="32"/>
        </w:rPr>
        <w:t>检查工作。将有关</w:t>
      </w:r>
      <w:r w:rsidR="009D37B3" w:rsidRPr="00EC5697">
        <w:rPr>
          <w:rFonts w:ascii="仿宋" w:eastAsia="仿宋" w:hAnsi="仿宋" w:hint="eastAsia"/>
          <w:color w:val="000000"/>
          <w:sz w:val="32"/>
          <w:szCs w:val="32"/>
        </w:rPr>
        <w:t>事项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通知如下：</w:t>
      </w:r>
    </w:p>
    <w:p w14:paraId="265D9FB4" w14:textId="77777777" w:rsidR="009C66C3" w:rsidRPr="00EC5697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" w:eastAsia="仿宋" w:hAnsi="仿宋"/>
          <w:bCs/>
          <w:color w:val="2A2F35"/>
          <w:sz w:val="32"/>
          <w:szCs w:val="32"/>
        </w:rPr>
      </w:pPr>
      <w:r w:rsidRPr="00EC5697">
        <w:rPr>
          <w:rStyle w:val="a4"/>
          <w:rFonts w:ascii="仿宋" w:eastAsia="仿宋" w:hAnsi="仿宋" w:hint="eastAsia"/>
          <w:bCs w:val="0"/>
          <w:color w:val="000000"/>
          <w:sz w:val="32"/>
          <w:szCs w:val="32"/>
        </w:rPr>
        <w:t>一、检查方式</w:t>
      </w:r>
    </w:p>
    <w:p w14:paraId="70C478A1" w14:textId="7BC88758" w:rsidR="009C66C3" w:rsidRPr="00EC5697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C5697">
        <w:rPr>
          <w:rFonts w:ascii="仿宋" w:eastAsia="仿宋" w:hAnsi="仿宋" w:hint="eastAsia"/>
          <w:color w:val="000000"/>
          <w:sz w:val="32"/>
          <w:szCs w:val="32"/>
        </w:rPr>
        <w:t>期</w:t>
      </w:r>
      <w:proofErr w:type="gramStart"/>
      <w:r w:rsidRPr="00EC5697">
        <w:rPr>
          <w:rFonts w:ascii="仿宋" w:eastAsia="仿宋" w:hAnsi="仿宋" w:hint="eastAsia"/>
          <w:color w:val="000000"/>
          <w:sz w:val="32"/>
          <w:szCs w:val="32"/>
        </w:rPr>
        <w:t>初教学</w:t>
      </w:r>
      <w:proofErr w:type="gramEnd"/>
      <w:r w:rsidRPr="00EC5697">
        <w:rPr>
          <w:rFonts w:ascii="仿宋" w:eastAsia="仿宋" w:hAnsi="仿宋" w:hint="eastAsia"/>
          <w:color w:val="000000"/>
          <w:sz w:val="32"/>
          <w:szCs w:val="32"/>
        </w:rPr>
        <w:t>检查以各学院（部、中心）自查为主，分管领导为第一责任人</w:t>
      </w:r>
      <w:r w:rsidR="0051195F" w:rsidRPr="00EC569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教务处和质量监控与评估处对各学院（部、中心）进行督查和抽查。</w:t>
      </w:r>
    </w:p>
    <w:p w14:paraId="3C54BA31" w14:textId="228AE066" w:rsidR="009C66C3" w:rsidRPr="00EC5697" w:rsidRDefault="009C66C3" w:rsidP="00EF2D93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4"/>
          <w:rFonts w:ascii="仿宋" w:eastAsia="仿宋" w:hAnsi="仿宋"/>
          <w:bCs w:val="0"/>
          <w:color w:val="000000"/>
          <w:sz w:val="32"/>
          <w:szCs w:val="32"/>
        </w:rPr>
      </w:pPr>
      <w:r w:rsidRPr="00EC5697">
        <w:rPr>
          <w:rStyle w:val="a4"/>
          <w:rFonts w:ascii="仿宋" w:eastAsia="仿宋" w:hAnsi="仿宋" w:hint="eastAsia"/>
          <w:bCs w:val="0"/>
          <w:color w:val="000000"/>
          <w:sz w:val="32"/>
          <w:szCs w:val="32"/>
        </w:rPr>
        <w:t>二、检查内容</w:t>
      </w:r>
    </w:p>
    <w:p w14:paraId="4A6B4A6C" w14:textId="63030707" w:rsidR="00895341" w:rsidRPr="00EC5697" w:rsidRDefault="00895341" w:rsidP="00895341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</w:rPr>
      </w:pPr>
      <w:r w:rsidRPr="00EC5697">
        <w:rPr>
          <w:rFonts w:ascii="仿宋" w:eastAsia="仿宋" w:hAnsi="仿宋" w:hint="eastAsia"/>
          <w:color w:val="000000"/>
          <w:sz w:val="32"/>
        </w:rPr>
        <w:t>1.上学期教学档案：按学校教学</w:t>
      </w:r>
      <w:r w:rsidRPr="00EC5697">
        <w:rPr>
          <w:rFonts w:ascii="仿宋" w:eastAsia="仿宋" w:hAnsi="仿宋"/>
          <w:color w:val="000000"/>
          <w:sz w:val="32"/>
        </w:rPr>
        <w:t>档案管理办法</w:t>
      </w:r>
      <w:r w:rsidRPr="00EC5697">
        <w:rPr>
          <w:rFonts w:ascii="仿宋" w:eastAsia="仿宋" w:hAnsi="仿宋" w:hint="eastAsia"/>
          <w:color w:val="000000"/>
          <w:sz w:val="32"/>
        </w:rPr>
        <w:t>中存档内容与要求进行检查。</w:t>
      </w:r>
    </w:p>
    <w:p w14:paraId="1977AD77" w14:textId="7DBC4E90" w:rsidR="009C66C3" w:rsidRPr="00EC5697" w:rsidRDefault="00895341" w:rsidP="0089534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C5697">
        <w:rPr>
          <w:rFonts w:ascii="仿宋" w:eastAsia="仿宋" w:hAnsi="仿宋"/>
          <w:color w:val="000000"/>
          <w:sz w:val="32"/>
        </w:rPr>
        <w:t>2</w:t>
      </w:r>
      <w:r w:rsidRPr="00EC5697">
        <w:rPr>
          <w:rFonts w:ascii="仿宋" w:eastAsia="仿宋" w:hAnsi="仿宋" w:hint="eastAsia"/>
          <w:sz w:val="32"/>
        </w:rPr>
        <w:t>.</w:t>
      </w:r>
      <w:r w:rsidR="00C450A4" w:rsidRPr="00EC5697">
        <w:rPr>
          <w:rFonts w:ascii="仿宋" w:eastAsia="仿宋" w:hAnsi="仿宋" w:hint="eastAsia"/>
          <w:sz w:val="32"/>
        </w:rPr>
        <w:t>上</w:t>
      </w:r>
      <w:r w:rsidR="00C450A4" w:rsidRPr="00EC5697">
        <w:rPr>
          <w:rFonts w:ascii="仿宋" w:eastAsia="仿宋" w:hAnsi="仿宋"/>
          <w:sz w:val="32"/>
        </w:rPr>
        <w:t>学期期末试卷检查：</w:t>
      </w:r>
      <w:r w:rsidRPr="00EC5697">
        <w:rPr>
          <w:rFonts w:ascii="仿宋" w:eastAsia="仿宋" w:hAnsi="仿宋" w:hint="eastAsia"/>
          <w:sz w:val="32"/>
        </w:rPr>
        <w:t>按照《南京工业职业技术</w:t>
      </w:r>
      <w:r w:rsidR="002539BE" w:rsidRPr="00EC5697">
        <w:rPr>
          <w:rFonts w:ascii="仿宋" w:eastAsia="仿宋" w:hAnsi="仿宋" w:hint="eastAsia"/>
          <w:sz w:val="32"/>
        </w:rPr>
        <w:t>大学</w:t>
      </w:r>
      <w:r w:rsidRPr="00EC5697">
        <w:rPr>
          <w:rFonts w:ascii="仿宋" w:eastAsia="仿宋" w:hAnsi="仿宋" w:hint="eastAsia"/>
          <w:sz w:val="32"/>
        </w:rPr>
        <w:t>考试管理工作条例》(南工教[202</w:t>
      </w:r>
      <w:r w:rsidR="00FA5D71" w:rsidRPr="00EC5697">
        <w:rPr>
          <w:rFonts w:ascii="仿宋" w:eastAsia="仿宋" w:hAnsi="仿宋"/>
          <w:sz w:val="32"/>
        </w:rPr>
        <w:t>5</w:t>
      </w:r>
      <w:r w:rsidR="00FA5D71" w:rsidRPr="00EC5697">
        <w:rPr>
          <w:rFonts w:ascii="仿宋" w:eastAsia="仿宋" w:hAnsi="仿宋" w:hint="eastAsia"/>
          <w:sz w:val="32"/>
        </w:rPr>
        <w:t>]</w:t>
      </w:r>
      <w:r w:rsidR="00FA5D71" w:rsidRPr="00EC5697">
        <w:rPr>
          <w:rFonts w:ascii="仿宋" w:eastAsia="仿宋" w:hAnsi="仿宋"/>
          <w:sz w:val="32"/>
        </w:rPr>
        <w:t>1</w:t>
      </w:r>
      <w:r w:rsidRPr="00EC5697">
        <w:rPr>
          <w:rFonts w:ascii="仿宋" w:eastAsia="仿宋" w:hAnsi="仿宋" w:hint="eastAsia"/>
          <w:sz w:val="32"/>
        </w:rPr>
        <w:t>号)的文件要求，开展</w:t>
      </w:r>
      <w:r w:rsidRPr="00EC5697">
        <w:rPr>
          <w:rFonts w:ascii="仿宋" w:eastAsia="仿宋" w:hAnsi="仿宋" w:hint="eastAsia"/>
          <w:color w:val="000000"/>
          <w:sz w:val="32"/>
        </w:rPr>
        <w:t>上</w:t>
      </w:r>
      <w:r w:rsidRPr="00EC5697">
        <w:rPr>
          <w:rFonts w:ascii="仿宋" w:eastAsia="仿宋" w:hAnsi="仿宋"/>
          <w:color w:val="000000"/>
          <w:sz w:val="32"/>
        </w:rPr>
        <w:t>学期期末试卷阅卷情况</w:t>
      </w:r>
      <w:r w:rsidR="004C5ACB" w:rsidRPr="00EC5697">
        <w:rPr>
          <w:rFonts w:ascii="仿宋" w:eastAsia="仿宋" w:hAnsi="仿宋" w:hint="eastAsia"/>
          <w:color w:val="000000"/>
          <w:sz w:val="32"/>
        </w:rPr>
        <w:t>和</w:t>
      </w:r>
      <w:r w:rsidR="004C5ACB" w:rsidRPr="00EC5697">
        <w:rPr>
          <w:rFonts w:ascii="仿宋" w:eastAsia="仿宋" w:hAnsi="仿宋"/>
          <w:color w:val="000000"/>
          <w:sz w:val="32"/>
        </w:rPr>
        <w:t>归档检查</w:t>
      </w:r>
      <w:r w:rsidRPr="00EC5697">
        <w:rPr>
          <w:rFonts w:ascii="仿宋" w:eastAsia="仿宋" w:hAnsi="仿宋"/>
          <w:color w:val="000000"/>
          <w:sz w:val="32"/>
        </w:rPr>
        <w:t>。</w:t>
      </w:r>
    </w:p>
    <w:p w14:paraId="1F466288" w14:textId="1828EFD2" w:rsidR="009C66C3" w:rsidRPr="00EC5697" w:rsidRDefault="009349C4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C5697">
        <w:rPr>
          <w:rFonts w:ascii="仿宋" w:eastAsia="仿宋" w:hAnsi="仿宋"/>
          <w:sz w:val="32"/>
        </w:rPr>
        <w:t>3</w:t>
      </w:r>
      <w:r w:rsidRPr="00EC5697">
        <w:rPr>
          <w:rFonts w:ascii="仿宋" w:eastAsia="仿宋" w:hAnsi="仿宋" w:hint="eastAsia"/>
          <w:sz w:val="32"/>
        </w:rPr>
        <w:t>.本学期教学准备情况</w:t>
      </w:r>
      <w:r w:rsidR="00074630" w:rsidRPr="00EC5697">
        <w:rPr>
          <w:rFonts w:ascii="仿宋" w:eastAsia="仿宋" w:hAnsi="仿宋" w:hint="eastAsia"/>
          <w:sz w:val="32"/>
        </w:rPr>
        <w:t>：</w:t>
      </w:r>
      <w:r w:rsidRPr="00EC5697">
        <w:rPr>
          <w:rFonts w:ascii="仿宋" w:eastAsia="仿宋" w:hAnsi="仿宋" w:hint="eastAsia"/>
          <w:sz w:val="32"/>
        </w:rPr>
        <w:t>检查</w:t>
      </w:r>
      <w:r w:rsidRPr="00EC5697">
        <w:rPr>
          <w:rFonts w:ascii="仿宋" w:eastAsia="仿宋" w:hAnsi="仿宋"/>
          <w:sz w:val="32"/>
        </w:rPr>
        <w:t>教师</w:t>
      </w:r>
      <w:r w:rsidRPr="00EC5697">
        <w:rPr>
          <w:rFonts w:ascii="仿宋" w:eastAsia="仿宋" w:hAnsi="仿宋" w:hint="eastAsia"/>
          <w:sz w:val="32"/>
        </w:rPr>
        <w:t>课程</w:t>
      </w:r>
      <w:r w:rsidRPr="00EC5697">
        <w:rPr>
          <w:rFonts w:ascii="仿宋" w:eastAsia="仿宋" w:hAnsi="仿宋"/>
          <w:sz w:val="32"/>
        </w:rPr>
        <w:t>标准</w:t>
      </w:r>
      <w:r w:rsidR="00571F13" w:rsidRPr="00EC5697">
        <w:rPr>
          <w:rFonts w:ascii="仿宋" w:eastAsia="仿宋" w:hAnsi="仿宋" w:hint="eastAsia"/>
          <w:sz w:val="32"/>
        </w:rPr>
        <w:t>、教学</w:t>
      </w:r>
      <w:r w:rsidR="00914360" w:rsidRPr="00EC5697">
        <w:rPr>
          <w:rFonts w:ascii="仿宋" w:eastAsia="仿宋" w:hAnsi="仿宋" w:hint="eastAsia"/>
          <w:sz w:val="32"/>
        </w:rPr>
        <w:t>设计</w:t>
      </w:r>
      <w:r w:rsidRPr="00EC5697">
        <w:rPr>
          <w:rFonts w:ascii="仿宋" w:eastAsia="仿宋" w:hAnsi="仿宋" w:hint="eastAsia"/>
          <w:sz w:val="32"/>
        </w:rPr>
        <w:t>及实验实</w:t>
      </w:r>
      <w:proofErr w:type="gramStart"/>
      <w:r w:rsidRPr="00EC5697">
        <w:rPr>
          <w:rFonts w:ascii="仿宋" w:eastAsia="仿宋" w:hAnsi="仿宋" w:hint="eastAsia"/>
          <w:sz w:val="32"/>
        </w:rPr>
        <w:t>训材料</w:t>
      </w:r>
      <w:proofErr w:type="gramEnd"/>
      <w:r w:rsidRPr="00EC5697">
        <w:rPr>
          <w:rFonts w:ascii="仿宋" w:eastAsia="仿宋" w:hAnsi="仿宋" w:hint="eastAsia"/>
          <w:sz w:val="32"/>
        </w:rPr>
        <w:t>的准备情况</w:t>
      </w:r>
      <w:r w:rsidRPr="00EC5697">
        <w:rPr>
          <w:rFonts w:ascii="仿宋" w:eastAsia="仿宋" w:hAnsi="仿宋"/>
          <w:sz w:val="32"/>
        </w:rPr>
        <w:t>，</w:t>
      </w:r>
      <w:r w:rsidRPr="00EC5697">
        <w:rPr>
          <w:rFonts w:ascii="仿宋" w:eastAsia="仿宋" w:hAnsi="仿宋" w:hint="eastAsia"/>
          <w:sz w:val="32"/>
        </w:rPr>
        <w:t>教师授课计划上传教务</w:t>
      </w:r>
      <w:r w:rsidRPr="00EC5697">
        <w:rPr>
          <w:rFonts w:ascii="仿宋" w:eastAsia="仿宋" w:hAnsi="仿宋"/>
          <w:sz w:val="32"/>
        </w:rPr>
        <w:t>系统</w:t>
      </w:r>
      <w:r w:rsidRPr="00EC5697">
        <w:rPr>
          <w:rFonts w:ascii="仿宋" w:eastAsia="仿宋" w:hAnsi="仿宋" w:hint="eastAsia"/>
          <w:sz w:val="32"/>
        </w:rPr>
        <w:t>情况，外聘</w:t>
      </w:r>
      <w:r w:rsidRPr="00EC5697">
        <w:rPr>
          <w:rFonts w:ascii="仿宋" w:eastAsia="仿宋" w:hAnsi="仿宋"/>
          <w:sz w:val="32"/>
        </w:rPr>
        <w:t>教师试讲落实情况</w:t>
      </w:r>
      <w:r w:rsidR="0081505A" w:rsidRPr="00EC5697">
        <w:rPr>
          <w:rFonts w:ascii="仿宋" w:eastAsia="仿宋" w:hAnsi="仿宋" w:hint="eastAsia"/>
          <w:sz w:val="32"/>
        </w:rPr>
        <w:t>和</w:t>
      </w:r>
      <w:r w:rsidRPr="00EC5697">
        <w:rPr>
          <w:rFonts w:ascii="仿宋" w:eastAsia="仿宋" w:hAnsi="仿宋" w:hint="eastAsia"/>
          <w:sz w:val="32"/>
        </w:rPr>
        <w:t>教学单位排课</w:t>
      </w:r>
      <w:r w:rsidRPr="00EC5697">
        <w:rPr>
          <w:rFonts w:ascii="仿宋" w:eastAsia="仿宋" w:hAnsi="仿宋"/>
          <w:sz w:val="32"/>
        </w:rPr>
        <w:t>规范</w:t>
      </w:r>
      <w:r w:rsidRPr="00EC5697">
        <w:rPr>
          <w:rFonts w:ascii="仿宋" w:eastAsia="仿宋" w:hAnsi="仿宋" w:hint="eastAsia"/>
          <w:sz w:val="32"/>
        </w:rPr>
        <w:t>情况等。</w:t>
      </w:r>
    </w:p>
    <w:p w14:paraId="6A3ECD00" w14:textId="04870BF5" w:rsidR="009C66C3" w:rsidRPr="00EC5697" w:rsidRDefault="000A7FA2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C5697">
        <w:rPr>
          <w:rFonts w:ascii="仿宋" w:eastAsia="仿宋" w:hAnsi="仿宋"/>
          <w:sz w:val="32"/>
          <w:szCs w:val="32"/>
        </w:rPr>
        <w:t>4</w:t>
      </w:r>
      <w:r w:rsidR="009C66C3" w:rsidRPr="00EC5697">
        <w:rPr>
          <w:rFonts w:ascii="仿宋" w:eastAsia="仿宋" w:hAnsi="仿宋" w:hint="eastAsia"/>
          <w:sz w:val="32"/>
          <w:szCs w:val="32"/>
        </w:rPr>
        <w:t>.教学研讨活动开展情况</w:t>
      </w:r>
      <w:r w:rsidR="009D37B3" w:rsidRPr="00EC5697">
        <w:rPr>
          <w:rFonts w:ascii="仿宋" w:eastAsia="仿宋" w:hAnsi="仿宋" w:hint="eastAsia"/>
          <w:sz w:val="32"/>
          <w:szCs w:val="32"/>
        </w:rPr>
        <w:t>：</w:t>
      </w:r>
      <w:r w:rsidR="009C66C3" w:rsidRPr="00EC5697">
        <w:rPr>
          <w:rFonts w:ascii="仿宋" w:eastAsia="仿宋" w:hAnsi="仿宋" w:hint="eastAsia"/>
          <w:sz w:val="32"/>
          <w:szCs w:val="32"/>
        </w:rPr>
        <w:t>检查各学院（部、中心）</w:t>
      </w:r>
      <w:r w:rsidRPr="00EC5697">
        <w:rPr>
          <w:rFonts w:ascii="仿宋" w:eastAsia="仿宋" w:hAnsi="仿宋" w:hint="eastAsia"/>
          <w:sz w:val="32"/>
          <w:szCs w:val="32"/>
        </w:rPr>
        <w:t>上学期</w:t>
      </w:r>
      <w:r w:rsidR="009C66C3" w:rsidRPr="00EC5697">
        <w:rPr>
          <w:rFonts w:ascii="仿宋" w:eastAsia="仿宋" w:hAnsi="仿宋" w:hint="eastAsia"/>
          <w:sz w:val="32"/>
          <w:szCs w:val="32"/>
        </w:rPr>
        <w:t>教学</w:t>
      </w:r>
      <w:r w:rsidR="00C25942" w:rsidRPr="00EC5697">
        <w:rPr>
          <w:rFonts w:ascii="仿宋" w:eastAsia="仿宋" w:hAnsi="仿宋" w:hint="eastAsia"/>
          <w:sz w:val="32"/>
          <w:szCs w:val="32"/>
        </w:rPr>
        <w:t>部（</w:t>
      </w:r>
      <w:r w:rsidR="00C25942" w:rsidRPr="00EC5697">
        <w:rPr>
          <w:rFonts w:ascii="仿宋" w:eastAsia="仿宋" w:hAnsi="仿宋" w:hint="eastAsia"/>
          <w:color w:val="000000"/>
          <w:sz w:val="32"/>
          <w:szCs w:val="32"/>
        </w:rPr>
        <w:t>教研室）开展教研活动情况</w:t>
      </w:r>
      <w:r w:rsidR="008759B0" w:rsidRPr="00EC5697">
        <w:rPr>
          <w:rFonts w:ascii="仿宋" w:eastAsia="仿宋" w:hAnsi="仿宋" w:hint="eastAsia"/>
          <w:color w:val="000000"/>
          <w:sz w:val="32"/>
          <w:szCs w:val="32"/>
        </w:rPr>
        <w:t>以及</w:t>
      </w:r>
      <w:r w:rsidR="008759B0" w:rsidRPr="00EC5697">
        <w:rPr>
          <w:rFonts w:ascii="仿宋" w:eastAsia="仿宋" w:hAnsi="仿宋"/>
          <w:color w:val="000000"/>
          <w:sz w:val="32"/>
          <w:szCs w:val="32"/>
        </w:rPr>
        <w:t>本学期各系（</w:t>
      </w:r>
      <w:r w:rsidR="008759B0" w:rsidRPr="00EC5697">
        <w:rPr>
          <w:rFonts w:ascii="仿宋" w:eastAsia="仿宋" w:hAnsi="仿宋" w:hint="eastAsia"/>
          <w:color w:val="000000"/>
          <w:sz w:val="32"/>
          <w:szCs w:val="32"/>
        </w:rPr>
        <w:t>教研室</w:t>
      </w:r>
      <w:r w:rsidR="008759B0" w:rsidRPr="00EC5697">
        <w:rPr>
          <w:rFonts w:ascii="仿宋" w:eastAsia="仿宋" w:hAnsi="仿宋"/>
          <w:color w:val="000000"/>
          <w:sz w:val="32"/>
          <w:szCs w:val="32"/>
        </w:rPr>
        <w:t>）</w:t>
      </w:r>
      <w:r w:rsidR="008759B0" w:rsidRPr="00EC5697">
        <w:rPr>
          <w:rFonts w:ascii="仿宋" w:eastAsia="仿宋" w:hAnsi="仿宋" w:hint="eastAsia"/>
          <w:color w:val="000000"/>
          <w:sz w:val="32"/>
          <w:szCs w:val="32"/>
        </w:rPr>
        <w:t>活动</w:t>
      </w:r>
      <w:r w:rsidR="008759B0" w:rsidRPr="00EC5697">
        <w:rPr>
          <w:rFonts w:ascii="仿宋" w:eastAsia="仿宋" w:hAnsi="仿宋"/>
          <w:color w:val="000000"/>
          <w:sz w:val="32"/>
          <w:szCs w:val="32"/>
        </w:rPr>
        <w:t>计划</w:t>
      </w:r>
      <w:r w:rsidR="009C66C3" w:rsidRPr="00EC5697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064B71CA" w14:textId="69A9C38A" w:rsidR="009C66C3" w:rsidRPr="00EC5697" w:rsidRDefault="009C66C3" w:rsidP="00901954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4"/>
          <w:rFonts w:ascii="仿宋" w:eastAsia="仿宋" w:hAnsi="仿宋"/>
          <w:bCs w:val="0"/>
          <w:color w:val="000000"/>
          <w:sz w:val="32"/>
          <w:szCs w:val="32"/>
        </w:rPr>
      </w:pPr>
      <w:r w:rsidRPr="00EC5697">
        <w:rPr>
          <w:rStyle w:val="a4"/>
          <w:rFonts w:ascii="仿宋" w:eastAsia="仿宋" w:hAnsi="仿宋" w:hint="eastAsia"/>
          <w:bCs w:val="0"/>
          <w:color w:val="000000"/>
          <w:sz w:val="32"/>
          <w:szCs w:val="32"/>
        </w:rPr>
        <w:t>三、具体安排和要求</w:t>
      </w:r>
    </w:p>
    <w:p w14:paraId="2417335F" w14:textId="0505BF39" w:rsidR="000A323D" w:rsidRPr="00EC5697" w:rsidRDefault="009C66C3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Calibri" w:eastAsia="仿宋" w:hAnsi="Calibri" w:cs="Calibri"/>
          <w:color w:val="000000"/>
          <w:sz w:val="32"/>
          <w:szCs w:val="32"/>
        </w:rPr>
        <w:t> </w:t>
      </w:r>
      <w:r w:rsidR="000A323D" w:rsidRPr="00EC5697">
        <w:rPr>
          <w:rFonts w:ascii="仿宋" w:eastAsia="仿宋" w:hAnsi="仿宋" w:hint="eastAsia"/>
          <w:sz w:val="32"/>
        </w:rPr>
        <w:t>第一阶段：教师自查与检查数据录入阶段（</w:t>
      </w:r>
      <w:r w:rsidR="0041041D" w:rsidRPr="00EC5697">
        <w:rPr>
          <w:rFonts w:ascii="仿宋" w:eastAsia="仿宋" w:hAnsi="仿宋"/>
          <w:sz w:val="32"/>
        </w:rPr>
        <w:t>9</w:t>
      </w:r>
      <w:r w:rsidR="000A323D" w:rsidRPr="00EC5697">
        <w:rPr>
          <w:rFonts w:ascii="仿宋" w:eastAsia="仿宋" w:hAnsi="仿宋" w:hint="eastAsia"/>
          <w:sz w:val="32"/>
        </w:rPr>
        <w:t>月1</w:t>
      </w:r>
      <w:r w:rsidR="00546300" w:rsidRPr="00EC5697">
        <w:rPr>
          <w:rFonts w:ascii="仿宋" w:eastAsia="仿宋" w:hAnsi="仿宋"/>
          <w:sz w:val="32"/>
        </w:rPr>
        <w:t>5</w:t>
      </w:r>
      <w:r w:rsidR="000A323D" w:rsidRPr="00EC5697">
        <w:rPr>
          <w:rFonts w:ascii="仿宋" w:eastAsia="仿宋" w:hAnsi="仿宋" w:hint="eastAsia"/>
          <w:sz w:val="32"/>
        </w:rPr>
        <w:t>日-</w:t>
      </w:r>
      <w:r w:rsidR="0041041D" w:rsidRPr="00EC5697">
        <w:rPr>
          <w:rFonts w:ascii="仿宋" w:eastAsia="仿宋" w:hAnsi="仿宋"/>
          <w:sz w:val="32"/>
        </w:rPr>
        <w:lastRenderedPageBreak/>
        <w:t>9</w:t>
      </w:r>
      <w:r w:rsidR="000A323D" w:rsidRPr="00EC5697">
        <w:rPr>
          <w:rFonts w:ascii="仿宋" w:eastAsia="仿宋" w:hAnsi="仿宋" w:hint="eastAsia"/>
          <w:sz w:val="32"/>
        </w:rPr>
        <w:t>月</w:t>
      </w:r>
      <w:r w:rsidR="0041041D" w:rsidRPr="00EC5697">
        <w:rPr>
          <w:rFonts w:ascii="仿宋" w:eastAsia="仿宋" w:hAnsi="仿宋"/>
          <w:sz w:val="32"/>
        </w:rPr>
        <w:t>2</w:t>
      </w:r>
      <w:r w:rsidR="00546300" w:rsidRPr="00EC5697">
        <w:rPr>
          <w:rFonts w:ascii="仿宋" w:eastAsia="仿宋" w:hAnsi="仿宋"/>
          <w:sz w:val="32"/>
        </w:rPr>
        <w:t>1</w:t>
      </w:r>
      <w:r w:rsidR="000A323D" w:rsidRPr="00EC5697">
        <w:rPr>
          <w:rFonts w:ascii="仿宋" w:eastAsia="仿宋" w:hAnsi="仿宋" w:hint="eastAsia"/>
          <w:sz w:val="32"/>
        </w:rPr>
        <w:t>日）</w:t>
      </w:r>
    </w:p>
    <w:p w14:paraId="291A8EF7" w14:textId="77777777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（1）教学准备情况</w:t>
      </w:r>
    </w:p>
    <w:p w14:paraId="7AEB7032" w14:textId="29F5F8EE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本学期有教学任务任课教师在</w:t>
      </w:r>
      <w:r w:rsidRPr="00EC5697">
        <w:rPr>
          <w:rFonts w:ascii="仿宋" w:eastAsia="仿宋" w:hAnsi="仿宋" w:hint="eastAsia"/>
          <w:b/>
          <w:bCs/>
          <w:sz w:val="32"/>
        </w:rPr>
        <w:t>教务系统中在线</w:t>
      </w:r>
      <w:r w:rsidRPr="00EC5697">
        <w:rPr>
          <w:rFonts w:ascii="仿宋" w:eastAsia="仿宋" w:hAnsi="仿宋" w:hint="eastAsia"/>
          <w:sz w:val="32"/>
        </w:rPr>
        <w:t>填写《南工教师教学准备情况登记表》，填写指导见附件</w:t>
      </w:r>
      <w:r w:rsidR="009E60B8" w:rsidRPr="00EC5697">
        <w:rPr>
          <w:rFonts w:ascii="仿宋" w:eastAsia="仿宋" w:hAnsi="仿宋"/>
          <w:sz w:val="32"/>
        </w:rPr>
        <w:t>2</w:t>
      </w:r>
      <w:r w:rsidRPr="00EC5697">
        <w:rPr>
          <w:rFonts w:ascii="仿宋" w:eastAsia="仿宋" w:hAnsi="仿宋" w:hint="eastAsia"/>
          <w:sz w:val="32"/>
        </w:rPr>
        <w:t>。</w:t>
      </w:r>
    </w:p>
    <w:p w14:paraId="353C1F88" w14:textId="77777777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（2）期末试卷检查数据录入</w:t>
      </w:r>
    </w:p>
    <w:p w14:paraId="5E927780" w14:textId="3BCAC433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学院根据上学期期末考试情况制定《</w:t>
      </w:r>
      <w:r w:rsidRPr="00EC5697">
        <w:rPr>
          <w:rFonts w:ascii="仿宋" w:eastAsia="仿宋" w:hAnsi="仿宋" w:hint="eastAsia"/>
          <w:b/>
          <w:bCs/>
          <w:sz w:val="32"/>
        </w:rPr>
        <w:t>南工期末试卷检查清单》</w:t>
      </w:r>
      <w:r w:rsidRPr="00EC5697">
        <w:rPr>
          <w:rFonts w:ascii="仿宋" w:eastAsia="仿宋" w:hAnsi="仿宋" w:hint="eastAsia"/>
          <w:sz w:val="32"/>
        </w:rPr>
        <w:t>，检查率不少于5</w:t>
      </w:r>
      <w:r w:rsidRPr="00EC5697">
        <w:rPr>
          <w:rFonts w:ascii="仿宋" w:eastAsia="仿宋" w:hAnsi="仿宋"/>
          <w:sz w:val="32"/>
        </w:rPr>
        <w:t>0%</w:t>
      </w:r>
      <w:r w:rsidRPr="00EC5697">
        <w:rPr>
          <w:rFonts w:ascii="仿宋" w:eastAsia="仿宋" w:hAnsi="仿宋" w:hint="eastAsia"/>
          <w:sz w:val="32"/>
        </w:rPr>
        <w:t>，填写附件</w:t>
      </w:r>
      <w:r w:rsidR="009E60B8" w:rsidRPr="00EC5697">
        <w:rPr>
          <w:rFonts w:ascii="仿宋" w:eastAsia="仿宋" w:hAnsi="仿宋"/>
          <w:sz w:val="32"/>
        </w:rPr>
        <w:t>1</w:t>
      </w:r>
      <w:r w:rsidRPr="00EC5697">
        <w:rPr>
          <w:rFonts w:ascii="仿宋" w:eastAsia="仿宋" w:hAnsi="仿宋" w:hint="eastAsia"/>
          <w:sz w:val="32"/>
        </w:rPr>
        <w:t>，</w:t>
      </w:r>
      <w:r w:rsidR="007161F8" w:rsidRPr="00EC5697">
        <w:rPr>
          <w:rFonts w:ascii="仿宋" w:eastAsia="仿宋" w:hAnsi="仿宋"/>
          <w:sz w:val="32"/>
        </w:rPr>
        <w:t>9</w:t>
      </w:r>
      <w:r w:rsidRPr="00EC5697">
        <w:rPr>
          <w:rFonts w:ascii="仿宋" w:eastAsia="仿宋" w:hAnsi="仿宋" w:hint="eastAsia"/>
          <w:sz w:val="32"/>
        </w:rPr>
        <w:t>月</w:t>
      </w:r>
      <w:r w:rsidR="00546300" w:rsidRPr="00EC5697">
        <w:rPr>
          <w:rFonts w:ascii="仿宋" w:eastAsia="仿宋" w:hAnsi="仿宋"/>
          <w:sz w:val="32"/>
        </w:rPr>
        <w:t>19</w:t>
      </w:r>
      <w:r w:rsidR="00181672" w:rsidRPr="00EC5697">
        <w:rPr>
          <w:rFonts w:ascii="仿宋" w:eastAsia="仿宋" w:hAnsi="仿宋" w:hint="eastAsia"/>
          <w:sz w:val="32"/>
        </w:rPr>
        <w:t>日前提交教务处汤洪彩</w:t>
      </w:r>
      <w:r w:rsidRPr="00EC5697">
        <w:rPr>
          <w:rFonts w:ascii="仿宋" w:eastAsia="仿宋" w:hAnsi="仿宋" w:hint="eastAsia"/>
          <w:sz w:val="32"/>
        </w:rPr>
        <w:t>老师后导入教务系统。</w:t>
      </w:r>
    </w:p>
    <w:p w14:paraId="33FF5433" w14:textId="672C3C60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第二阶段：学院检查阶段（</w:t>
      </w:r>
      <w:r w:rsidR="00135EDE" w:rsidRPr="00EC5697">
        <w:rPr>
          <w:rFonts w:ascii="仿宋" w:eastAsia="仿宋" w:hAnsi="仿宋"/>
          <w:sz w:val="32"/>
        </w:rPr>
        <w:t>9</w:t>
      </w:r>
      <w:r w:rsidRPr="00EC5697">
        <w:rPr>
          <w:rFonts w:ascii="仿宋" w:eastAsia="仿宋" w:hAnsi="仿宋" w:hint="eastAsia"/>
          <w:sz w:val="32"/>
        </w:rPr>
        <w:t>月</w:t>
      </w:r>
      <w:r w:rsidR="00135EDE" w:rsidRPr="00EC5697">
        <w:rPr>
          <w:rFonts w:ascii="仿宋" w:eastAsia="仿宋" w:hAnsi="仿宋"/>
          <w:sz w:val="32"/>
        </w:rPr>
        <w:t>2</w:t>
      </w:r>
      <w:r w:rsidR="00546300" w:rsidRPr="00EC5697">
        <w:rPr>
          <w:rFonts w:ascii="仿宋" w:eastAsia="仿宋" w:hAnsi="仿宋"/>
          <w:sz w:val="32"/>
        </w:rPr>
        <w:t>2</w:t>
      </w:r>
      <w:r w:rsidRPr="00EC5697">
        <w:rPr>
          <w:rFonts w:ascii="仿宋" w:eastAsia="仿宋" w:hAnsi="仿宋" w:hint="eastAsia"/>
          <w:sz w:val="32"/>
        </w:rPr>
        <w:t>日-</w:t>
      </w:r>
      <w:r w:rsidR="00135EDE" w:rsidRPr="00EC5697">
        <w:rPr>
          <w:rFonts w:ascii="仿宋" w:eastAsia="仿宋" w:hAnsi="仿宋"/>
          <w:sz w:val="32"/>
        </w:rPr>
        <w:t>9</w:t>
      </w:r>
      <w:r w:rsidRPr="00EC5697">
        <w:rPr>
          <w:rFonts w:ascii="仿宋" w:eastAsia="仿宋" w:hAnsi="仿宋" w:hint="eastAsia"/>
          <w:sz w:val="32"/>
        </w:rPr>
        <w:t>月2</w:t>
      </w:r>
      <w:r w:rsidR="00546300" w:rsidRPr="00EC5697">
        <w:rPr>
          <w:rFonts w:ascii="仿宋" w:eastAsia="仿宋" w:hAnsi="仿宋"/>
          <w:sz w:val="32"/>
        </w:rPr>
        <w:t>6</w:t>
      </w:r>
      <w:r w:rsidRPr="00EC5697">
        <w:rPr>
          <w:rFonts w:ascii="仿宋" w:eastAsia="仿宋" w:hAnsi="仿宋" w:hint="eastAsia"/>
          <w:sz w:val="32"/>
        </w:rPr>
        <w:t>日）</w:t>
      </w:r>
    </w:p>
    <w:p w14:paraId="654DF52D" w14:textId="10AED2ED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各学院抽查教学准备情况，重点</w:t>
      </w:r>
      <w:r w:rsidRPr="00EC5697">
        <w:rPr>
          <w:rFonts w:ascii="仿宋" w:eastAsia="仿宋" w:hAnsi="仿宋"/>
          <w:sz w:val="32"/>
        </w:rPr>
        <w:t>检查</w:t>
      </w:r>
      <w:r w:rsidRPr="00EC5697">
        <w:rPr>
          <w:rFonts w:ascii="仿宋" w:eastAsia="仿宋" w:hAnsi="仿宋" w:hint="eastAsia"/>
          <w:sz w:val="32"/>
        </w:rPr>
        <w:t>新进教师（2</w:t>
      </w:r>
      <w:r w:rsidRPr="00EC5697">
        <w:rPr>
          <w:rFonts w:ascii="仿宋" w:eastAsia="仿宋" w:hAnsi="仿宋"/>
          <w:sz w:val="32"/>
        </w:rPr>
        <w:t>0</w:t>
      </w:r>
      <w:r w:rsidR="00442814" w:rsidRPr="00EC5697">
        <w:rPr>
          <w:rFonts w:ascii="仿宋" w:eastAsia="仿宋" w:hAnsi="仿宋"/>
          <w:sz w:val="32"/>
        </w:rPr>
        <w:t>2</w:t>
      </w:r>
      <w:r w:rsidR="00302006" w:rsidRPr="00EC5697">
        <w:rPr>
          <w:rFonts w:ascii="仿宋" w:eastAsia="仿宋" w:hAnsi="仿宋"/>
          <w:sz w:val="32"/>
        </w:rPr>
        <w:t>2</w:t>
      </w:r>
      <w:r w:rsidRPr="00EC5697">
        <w:rPr>
          <w:rFonts w:ascii="仿宋" w:eastAsia="仿宋" w:hAnsi="仿宋" w:hint="eastAsia"/>
          <w:sz w:val="32"/>
        </w:rPr>
        <w:t>年1月以后进入我校任教）的课程标准</w:t>
      </w:r>
      <w:r w:rsidRPr="00EC5697">
        <w:rPr>
          <w:rFonts w:ascii="仿宋" w:eastAsia="仿宋" w:hAnsi="仿宋"/>
          <w:sz w:val="32"/>
        </w:rPr>
        <w:t>、授课计划、</w:t>
      </w:r>
      <w:r w:rsidR="00A6502D" w:rsidRPr="00EC5697">
        <w:rPr>
          <w:rFonts w:ascii="仿宋" w:eastAsia="仿宋" w:hAnsi="仿宋" w:hint="eastAsia"/>
          <w:sz w:val="32"/>
        </w:rPr>
        <w:t>教学设计</w:t>
      </w:r>
      <w:r w:rsidRPr="00EC5697">
        <w:rPr>
          <w:rFonts w:ascii="仿宋" w:eastAsia="仿宋" w:hAnsi="仿宋"/>
          <w:sz w:val="32"/>
        </w:rPr>
        <w:t>等</w:t>
      </w:r>
      <w:r w:rsidRPr="00EC5697">
        <w:rPr>
          <w:rFonts w:ascii="仿宋" w:eastAsia="仿宋" w:hAnsi="仿宋" w:hint="eastAsia"/>
          <w:sz w:val="32"/>
        </w:rPr>
        <w:t>的</w:t>
      </w:r>
      <w:r w:rsidRPr="00EC5697">
        <w:rPr>
          <w:rFonts w:ascii="仿宋" w:eastAsia="仿宋" w:hAnsi="仿宋"/>
          <w:sz w:val="32"/>
        </w:rPr>
        <w:t>准备情况</w:t>
      </w:r>
      <w:r w:rsidRPr="00EC5697">
        <w:rPr>
          <w:rFonts w:ascii="仿宋" w:eastAsia="仿宋" w:hAnsi="仿宋" w:hint="eastAsia"/>
          <w:sz w:val="32"/>
        </w:rPr>
        <w:t>等，填写附件</w:t>
      </w:r>
      <w:r w:rsidR="00180062" w:rsidRPr="00EC5697">
        <w:rPr>
          <w:rFonts w:ascii="仿宋" w:eastAsia="仿宋" w:hAnsi="仿宋"/>
          <w:sz w:val="32"/>
        </w:rPr>
        <w:t>4</w:t>
      </w:r>
      <w:r w:rsidRPr="00EC5697">
        <w:rPr>
          <w:rFonts w:ascii="仿宋" w:eastAsia="仿宋" w:hAnsi="仿宋" w:hint="eastAsia"/>
          <w:sz w:val="32"/>
        </w:rPr>
        <w:t>《南工教学准备检查汇总表》；</w:t>
      </w:r>
    </w:p>
    <w:p w14:paraId="7AC3B894" w14:textId="0F80DD70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各学院根据《期末试卷检查清单》由检查人员</w:t>
      </w:r>
      <w:r w:rsidRPr="00EC5697">
        <w:rPr>
          <w:rFonts w:ascii="仿宋" w:eastAsia="仿宋" w:hAnsi="仿宋" w:hint="eastAsia"/>
          <w:b/>
          <w:bCs/>
          <w:sz w:val="32"/>
        </w:rPr>
        <w:t>在线填写《南工期末考试试卷检查表》</w:t>
      </w:r>
      <w:r w:rsidRPr="00EC5697">
        <w:rPr>
          <w:rFonts w:ascii="仿宋" w:eastAsia="仿宋" w:hAnsi="仿宋" w:hint="eastAsia"/>
          <w:sz w:val="32"/>
        </w:rPr>
        <w:t>，填写指导见附件</w:t>
      </w:r>
      <w:r w:rsidR="00541048" w:rsidRPr="00EC5697">
        <w:rPr>
          <w:rFonts w:ascii="仿宋" w:eastAsia="仿宋" w:hAnsi="仿宋"/>
          <w:sz w:val="32"/>
        </w:rPr>
        <w:t>3</w:t>
      </w:r>
      <w:r w:rsidRPr="00EC5697">
        <w:rPr>
          <w:rFonts w:ascii="仿宋" w:eastAsia="仿宋" w:hAnsi="仿宋" w:hint="eastAsia"/>
          <w:sz w:val="32"/>
        </w:rPr>
        <w:t>；学院汇总数据填写附件5《南工期末考试试卷检查汇总表》；</w:t>
      </w:r>
    </w:p>
    <w:p w14:paraId="01C61C45" w14:textId="3DA5CD85" w:rsidR="008046E8" w:rsidRPr="00EC5697" w:rsidRDefault="008046E8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各学院</w:t>
      </w:r>
      <w:r w:rsidRPr="00EC5697">
        <w:rPr>
          <w:rFonts w:ascii="仿宋" w:eastAsia="仿宋" w:hAnsi="仿宋"/>
          <w:sz w:val="32"/>
        </w:rPr>
        <w:t>组织各本科专业核心课程教学整体设计研讨和检查。</w:t>
      </w:r>
    </w:p>
    <w:p w14:paraId="418D01EC" w14:textId="3350CC6C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各学院（部、中心）于</w:t>
      </w:r>
      <w:r w:rsidR="00102EC4" w:rsidRPr="00EC5697">
        <w:rPr>
          <w:rFonts w:ascii="仿宋" w:eastAsia="仿宋" w:hAnsi="仿宋"/>
          <w:sz w:val="32"/>
        </w:rPr>
        <w:t>9</w:t>
      </w:r>
      <w:r w:rsidRPr="00EC5697">
        <w:rPr>
          <w:rFonts w:ascii="仿宋" w:eastAsia="仿宋" w:hAnsi="仿宋" w:hint="eastAsia"/>
          <w:sz w:val="32"/>
        </w:rPr>
        <w:t>月</w:t>
      </w:r>
      <w:r w:rsidR="00935307" w:rsidRPr="00EC5697">
        <w:rPr>
          <w:rFonts w:ascii="仿宋" w:eastAsia="仿宋" w:hAnsi="仿宋"/>
          <w:sz w:val="32"/>
        </w:rPr>
        <w:t>30</w:t>
      </w:r>
      <w:r w:rsidRPr="00EC5697">
        <w:rPr>
          <w:rFonts w:ascii="仿宋" w:eastAsia="仿宋" w:hAnsi="仿宋" w:hint="eastAsia"/>
          <w:sz w:val="32"/>
        </w:rPr>
        <w:t>日前将填写并签字确认后的检查汇总表（附件</w:t>
      </w:r>
      <w:r w:rsidR="00CB58B9" w:rsidRPr="00EC5697">
        <w:rPr>
          <w:rFonts w:ascii="仿宋" w:eastAsia="仿宋" w:hAnsi="仿宋"/>
          <w:sz w:val="32"/>
        </w:rPr>
        <w:t>4</w:t>
      </w:r>
      <w:r w:rsidRPr="00EC5697">
        <w:rPr>
          <w:rFonts w:ascii="仿宋" w:eastAsia="仿宋" w:hAnsi="仿宋" w:hint="eastAsia"/>
          <w:sz w:val="32"/>
        </w:rPr>
        <w:t>、附件5）打印两份连同电子</w:t>
      </w:r>
      <w:proofErr w:type="gramStart"/>
      <w:r w:rsidRPr="00EC5697">
        <w:rPr>
          <w:rFonts w:ascii="仿宋" w:eastAsia="仿宋" w:hAnsi="仿宋" w:hint="eastAsia"/>
          <w:sz w:val="32"/>
        </w:rPr>
        <w:t>稿分别</w:t>
      </w:r>
      <w:proofErr w:type="gramEnd"/>
      <w:r w:rsidRPr="00EC5697">
        <w:rPr>
          <w:rFonts w:ascii="仿宋" w:eastAsia="仿宋" w:hAnsi="仿宋" w:hint="eastAsia"/>
          <w:sz w:val="32"/>
        </w:rPr>
        <w:t>报送至教务处（地址：行政楼2</w:t>
      </w:r>
      <w:r w:rsidRPr="00EC5697">
        <w:rPr>
          <w:rFonts w:ascii="仿宋" w:eastAsia="仿宋" w:hAnsi="仿宋"/>
          <w:sz w:val="32"/>
        </w:rPr>
        <w:t>29</w:t>
      </w:r>
      <w:r w:rsidRPr="00EC5697">
        <w:rPr>
          <w:rFonts w:ascii="仿宋" w:eastAsia="仿宋" w:hAnsi="仿宋" w:hint="eastAsia"/>
          <w:sz w:val="32"/>
        </w:rPr>
        <w:t>室：汤洪彩；邮箱：</w:t>
      </w:r>
      <w:r w:rsidRPr="00EC5697">
        <w:rPr>
          <w:rFonts w:ascii="仿宋" w:eastAsia="仿宋" w:hAnsi="仿宋"/>
          <w:sz w:val="32"/>
        </w:rPr>
        <w:t>tanghc@niit.edu.cn</w:t>
      </w:r>
      <w:r w:rsidRPr="00EC5697">
        <w:rPr>
          <w:rFonts w:ascii="仿宋" w:eastAsia="仿宋" w:hAnsi="仿宋" w:hint="eastAsia"/>
          <w:sz w:val="32"/>
        </w:rPr>
        <w:t>）和质量监控与评估处（行政楼31</w:t>
      </w:r>
      <w:r w:rsidRPr="00EC5697">
        <w:rPr>
          <w:rFonts w:ascii="仿宋" w:eastAsia="仿宋" w:hAnsi="仿宋"/>
          <w:sz w:val="32"/>
        </w:rPr>
        <w:t>9</w:t>
      </w:r>
      <w:r w:rsidRPr="00EC5697">
        <w:rPr>
          <w:rFonts w:ascii="仿宋" w:eastAsia="仿宋" w:hAnsi="仿宋" w:hint="eastAsia"/>
          <w:sz w:val="32"/>
        </w:rPr>
        <w:t>室：朱琳；邮箱：</w:t>
      </w:r>
      <w:r w:rsidRPr="00EC5697">
        <w:rPr>
          <w:rFonts w:ascii="仿宋" w:eastAsia="仿宋" w:hAnsi="仿宋"/>
          <w:sz w:val="32"/>
        </w:rPr>
        <w:t>zhul@niit.edu.cn</w:t>
      </w:r>
      <w:r w:rsidRPr="00EC5697">
        <w:rPr>
          <w:rFonts w:ascii="仿宋" w:eastAsia="仿宋" w:hAnsi="仿宋" w:hint="eastAsia"/>
          <w:sz w:val="32"/>
        </w:rPr>
        <w:t>），其中打印</w:t>
      </w:r>
      <w:proofErr w:type="gramStart"/>
      <w:r w:rsidRPr="00EC5697">
        <w:rPr>
          <w:rFonts w:ascii="仿宋" w:eastAsia="仿宋" w:hAnsi="仿宋" w:hint="eastAsia"/>
          <w:sz w:val="32"/>
        </w:rPr>
        <w:t>稿需加盖</w:t>
      </w:r>
      <w:proofErr w:type="gramEnd"/>
      <w:r w:rsidRPr="00EC5697">
        <w:rPr>
          <w:rFonts w:ascii="仿宋" w:eastAsia="仿宋" w:hAnsi="仿宋" w:hint="eastAsia"/>
          <w:sz w:val="32"/>
        </w:rPr>
        <w:t>部门公章。</w:t>
      </w:r>
    </w:p>
    <w:p w14:paraId="598F93D3" w14:textId="718C1EEF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第三阶段：学校抽查与反馈</w:t>
      </w:r>
    </w:p>
    <w:p w14:paraId="7426DE5D" w14:textId="6BBB168F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lastRenderedPageBreak/>
        <w:t>学校根据</w:t>
      </w:r>
      <w:r w:rsidRPr="00EC5697">
        <w:rPr>
          <w:rFonts w:ascii="仿宋" w:eastAsia="仿宋" w:hAnsi="仿宋" w:hint="eastAsia"/>
          <w:b/>
          <w:bCs/>
          <w:sz w:val="32"/>
        </w:rPr>
        <w:t>检查内容、各平台数据</w:t>
      </w:r>
      <w:r w:rsidRPr="00EC5697">
        <w:rPr>
          <w:rFonts w:ascii="仿宋" w:eastAsia="仿宋" w:hAnsi="仿宋" w:hint="eastAsia"/>
          <w:sz w:val="32"/>
        </w:rPr>
        <w:t>，进行现场督查和抽查，</w:t>
      </w:r>
      <w:r w:rsidR="00F23584" w:rsidRPr="00EC5697">
        <w:rPr>
          <w:rFonts w:ascii="仿宋" w:eastAsia="仿宋" w:hAnsi="仿宋" w:hint="eastAsia"/>
          <w:sz w:val="32"/>
        </w:rPr>
        <w:t>形成</w:t>
      </w:r>
      <w:r w:rsidR="00F23584" w:rsidRPr="00EC5697">
        <w:rPr>
          <w:rFonts w:ascii="仿宋" w:eastAsia="仿宋" w:hAnsi="仿宋"/>
          <w:sz w:val="32"/>
        </w:rPr>
        <w:t>期</w:t>
      </w:r>
      <w:proofErr w:type="gramStart"/>
      <w:r w:rsidR="00F23584" w:rsidRPr="00EC5697">
        <w:rPr>
          <w:rFonts w:ascii="仿宋" w:eastAsia="仿宋" w:hAnsi="仿宋"/>
          <w:sz w:val="32"/>
        </w:rPr>
        <w:t>初检查</w:t>
      </w:r>
      <w:proofErr w:type="gramEnd"/>
      <w:r w:rsidR="00F23584" w:rsidRPr="00EC5697">
        <w:rPr>
          <w:rFonts w:ascii="仿宋" w:eastAsia="仿宋" w:hAnsi="仿宋"/>
          <w:sz w:val="32"/>
        </w:rPr>
        <w:t>反馈，</w:t>
      </w:r>
      <w:r w:rsidRPr="00EC5697">
        <w:rPr>
          <w:rFonts w:ascii="仿宋" w:eastAsia="仿宋" w:hAnsi="仿宋" w:hint="eastAsia"/>
          <w:sz w:val="32"/>
        </w:rPr>
        <w:t>各学院根据反馈情况落实整改。</w:t>
      </w:r>
    </w:p>
    <w:p w14:paraId="122D9863" w14:textId="77777777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特此通知。</w:t>
      </w:r>
    </w:p>
    <w:p w14:paraId="7A3BD884" w14:textId="77777777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</w:p>
    <w:p w14:paraId="64EE35E3" w14:textId="724F28BA" w:rsidR="000A323D" w:rsidRPr="00EC5697" w:rsidRDefault="000A323D" w:rsidP="000A32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附件:1.</w:t>
      </w:r>
      <w:r w:rsidR="00ED5848" w:rsidRPr="00EC5697">
        <w:rPr>
          <w:rFonts w:ascii="仿宋" w:eastAsia="仿宋" w:hAnsi="仿宋" w:hint="eastAsia"/>
          <w:sz w:val="32"/>
        </w:rPr>
        <w:t>《南工期末试卷检查清单》</w:t>
      </w:r>
    </w:p>
    <w:p w14:paraId="21964213" w14:textId="69EADDE2" w:rsidR="000A323D" w:rsidRPr="00EC5697" w:rsidRDefault="000A323D" w:rsidP="000A323D">
      <w:pPr>
        <w:snapToGrid w:val="0"/>
        <w:spacing w:line="560" w:lineRule="exact"/>
        <w:ind w:firstLineChars="443" w:firstLine="1418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2.</w:t>
      </w:r>
      <w:r w:rsidR="00ED5848" w:rsidRPr="00EC5697">
        <w:rPr>
          <w:rFonts w:ascii="仿宋" w:eastAsia="仿宋" w:hAnsi="仿宋" w:hint="eastAsia"/>
          <w:sz w:val="32"/>
        </w:rPr>
        <w:t>《南工教学准备检查登记表》在线填写指南</w:t>
      </w:r>
    </w:p>
    <w:p w14:paraId="1C718901" w14:textId="2B7CB2FA" w:rsidR="000A323D" w:rsidRPr="00EC5697" w:rsidRDefault="000A323D" w:rsidP="000A323D">
      <w:pPr>
        <w:snapToGrid w:val="0"/>
        <w:spacing w:line="560" w:lineRule="exact"/>
        <w:ind w:firstLineChars="443" w:firstLine="1418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3.</w:t>
      </w:r>
      <w:r w:rsidR="00ED5848" w:rsidRPr="00EC5697">
        <w:rPr>
          <w:rFonts w:ascii="仿宋" w:eastAsia="仿宋" w:hAnsi="仿宋" w:hint="eastAsia"/>
          <w:sz w:val="32"/>
        </w:rPr>
        <w:t>《南工期末考试试卷检查表》在线填写指南</w:t>
      </w:r>
    </w:p>
    <w:p w14:paraId="4AA1A462" w14:textId="6DDF52E9" w:rsidR="000A323D" w:rsidRPr="00EC5697" w:rsidRDefault="000A323D" w:rsidP="000A323D">
      <w:pPr>
        <w:snapToGrid w:val="0"/>
        <w:spacing w:line="560" w:lineRule="exact"/>
        <w:ind w:firstLineChars="443" w:firstLine="1418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4.</w:t>
      </w:r>
      <w:r w:rsidR="00ED5848" w:rsidRPr="00EC5697">
        <w:rPr>
          <w:rFonts w:ascii="仿宋" w:eastAsia="仿宋" w:hAnsi="仿宋" w:hint="eastAsia"/>
          <w:sz w:val="32"/>
        </w:rPr>
        <w:t>《南工教学准备检查汇总表》</w:t>
      </w:r>
    </w:p>
    <w:p w14:paraId="362C2635" w14:textId="77777777" w:rsidR="000A323D" w:rsidRPr="00EC5697" w:rsidRDefault="000A323D" w:rsidP="000A323D">
      <w:pPr>
        <w:snapToGrid w:val="0"/>
        <w:spacing w:line="560" w:lineRule="exact"/>
        <w:ind w:firstLineChars="443" w:firstLine="1418"/>
        <w:rPr>
          <w:rFonts w:ascii="仿宋" w:eastAsia="仿宋" w:hAnsi="仿宋"/>
          <w:sz w:val="32"/>
        </w:rPr>
      </w:pPr>
      <w:r w:rsidRPr="00EC5697">
        <w:rPr>
          <w:rFonts w:ascii="仿宋" w:eastAsia="仿宋" w:hAnsi="仿宋" w:hint="eastAsia"/>
          <w:sz w:val="32"/>
        </w:rPr>
        <w:t>5.《南工期末考试试卷检查汇总表》</w:t>
      </w:r>
    </w:p>
    <w:p w14:paraId="58675F3B" w14:textId="77777777" w:rsidR="009C66C3" w:rsidRPr="00EC5697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="640"/>
        <w:rPr>
          <w:rFonts w:ascii="仿宋" w:eastAsia="仿宋" w:hAnsi="仿宋"/>
          <w:color w:val="2A2F35"/>
          <w:sz w:val="32"/>
          <w:szCs w:val="32"/>
        </w:rPr>
      </w:pPr>
    </w:p>
    <w:p w14:paraId="10BD406A" w14:textId="77777777" w:rsidR="009C66C3" w:rsidRPr="00EC5697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firstLine="640"/>
        <w:jc w:val="right"/>
        <w:rPr>
          <w:rFonts w:ascii="仿宋" w:eastAsia="仿宋" w:hAnsi="仿宋"/>
          <w:color w:val="2A2F35"/>
          <w:sz w:val="32"/>
          <w:szCs w:val="32"/>
        </w:rPr>
      </w:pPr>
      <w:r w:rsidRPr="00EC5697">
        <w:rPr>
          <w:rFonts w:ascii="仿宋" w:eastAsia="仿宋" w:hAnsi="仿宋" w:hint="eastAsia"/>
          <w:color w:val="000000"/>
          <w:sz w:val="32"/>
          <w:szCs w:val="32"/>
        </w:rPr>
        <w:t>教务处</w:t>
      </w:r>
      <w:r w:rsidRPr="00EC5697">
        <w:rPr>
          <w:rFonts w:ascii="Calibri" w:eastAsia="仿宋" w:hAnsi="Calibri" w:cs="Calibri"/>
          <w:color w:val="000000"/>
          <w:sz w:val="32"/>
          <w:szCs w:val="32"/>
        </w:rPr>
        <w:t>  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质量监控与评估处</w:t>
      </w:r>
    </w:p>
    <w:p w14:paraId="50C3481F" w14:textId="3F067CFF" w:rsidR="009C66C3" w:rsidRPr="00CE53B1" w:rsidRDefault="009C66C3" w:rsidP="00CE53B1">
      <w:pPr>
        <w:pStyle w:val="a3"/>
        <w:shd w:val="clear" w:color="auto" w:fill="FFFFFF"/>
        <w:spacing w:before="0" w:beforeAutospacing="0" w:after="0" w:afterAutospacing="0" w:line="560" w:lineRule="exact"/>
        <w:ind w:right="320" w:firstLine="640"/>
        <w:jc w:val="right"/>
        <w:rPr>
          <w:rFonts w:ascii="仿宋_GB2312" w:eastAsia="仿宋_GB2312"/>
          <w:color w:val="2A2F35"/>
          <w:sz w:val="32"/>
          <w:szCs w:val="32"/>
        </w:rPr>
      </w:pPr>
      <w:r w:rsidRPr="00EC5697">
        <w:rPr>
          <w:rFonts w:ascii="仿宋" w:eastAsia="仿宋" w:hAnsi="仿宋" w:hint="eastAsia"/>
          <w:color w:val="000000"/>
          <w:sz w:val="32"/>
          <w:szCs w:val="32"/>
        </w:rPr>
        <w:t>二○二</w:t>
      </w:r>
      <w:r w:rsidR="000C57AA" w:rsidRPr="00EC5697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年九月十</w:t>
      </w:r>
      <w:r w:rsidR="00556D60" w:rsidRPr="00EC5697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EC5697">
        <w:rPr>
          <w:rFonts w:ascii="仿宋" w:eastAsia="仿宋" w:hAnsi="仿宋" w:hint="eastAsia"/>
          <w:color w:val="000000"/>
          <w:sz w:val="32"/>
          <w:szCs w:val="32"/>
        </w:rPr>
        <w:t>日</w:t>
      </w:r>
    </w:p>
    <w:sectPr w:rsidR="009C66C3" w:rsidRPr="00CE5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73A7A" w14:textId="77777777" w:rsidR="00335268" w:rsidRDefault="00335268" w:rsidP="00472D76">
      <w:r>
        <w:separator/>
      </w:r>
    </w:p>
  </w:endnote>
  <w:endnote w:type="continuationSeparator" w:id="0">
    <w:p w14:paraId="05FFBEB1" w14:textId="77777777" w:rsidR="00335268" w:rsidRDefault="00335268" w:rsidP="0047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29F7" w14:textId="77777777" w:rsidR="00335268" w:rsidRDefault="00335268" w:rsidP="00472D76">
      <w:r>
        <w:separator/>
      </w:r>
    </w:p>
  </w:footnote>
  <w:footnote w:type="continuationSeparator" w:id="0">
    <w:p w14:paraId="73AB9448" w14:textId="77777777" w:rsidR="00335268" w:rsidRDefault="00335268" w:rsidP="00472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C3"/>
    <w:rsid w:val="00007D26"/>
    <w:rsid w:val="00030148"/>
    <w:rsid w:val="00036053"/>
    <w:rsid w:val="00074630"/>
    <w:rsid w:val="00081D92"/>
    <w:rsid w:val="000A1A7D"/>
    <w:rsid w:val="000A323D"/>
    <w:rsid w:val="000A7FA2"/>
    <w:rsid w:val="000B4EF9"/>
    <w:rsid w:val="000C57AA"/>
    <w:rsid w:val="000C7A07"/>
    <w:rsid w:val="000F1269"/>
    <w:rsid w:val="00102EC4"/>
    <w:rsid w:val="00107F9F"/>
    <w:rsid w:val="00135EDE"/>
    <w:rsid w:val="00152E2E"/>
    <w:rsid w:val="00180062"/>
    <w:rsid w:val="00181672"/>
    <w:rsid w:val="001A0AC4"/>
    <w:rsid w:val="001A47DD"/>
    <w:rsid w:val="001B4CF8"/>
    <w:rsid w:val="002107F8"/>
    <w:rsid w:val="0021618E"/>
    <w:rsid w:val="002539BE"/>
    <w:rsid w:val="002543D9"/>
    <w:rsid w:val="00262E4C"/>
    <w:rsid w:val="002A3D5A"/>
    <w:rsid w:val="002C7C7F"/>
    <w:rsid w:val="002E15CE"/>
    <w:rsid w:val="00302006"/>
    <w:rsid w:val="00335268"/>
    <w:rsid w:val="003418FC"/>
    <w:rsid w:val="00366D45"/>
    <w:rsid w:val="003E2B2C"/>
    <w:rsid w:val="00402FEE"/>
    <w:rsid w:val="0041041D"/>
    <w:rsid w:val="00415502"/>
    <w:rsid w:val="00442814"/>
    <w:rsid w:val="00452F29"/>
    <w:rsid w:val="0045567C"/>
    <w:rsid w:val="00472D76"/>
    <w:rsid w:val="00493295"/>
    <w:rsid w:val="00494114"/>
    <w:rsid w:val="004B5269"/>
    <w:rsid w:val="004C5ACB"/>
    <w:rsid w:val="004C762E"/>
    <w:rsid w:val="0051195F"/>
    <w:rsid w:val="00512566"/>
    <w:rsid w:val="00532ED4"/>
    <w:rsid w:val="00541048"/>
    <w:rsid w:val="00546300"/>
    <w:rsid w:val="0055264B"/>
    <w:rsid w:val="00552AB3"/>
    <w:rsid w:val="00553713"/>
    <w:rsid w:val="00556D60"/>
    <w:rsid w:val="00571F13"/>
    <w:rsid w:val="00576995"/>
    <w:rsid w:val="005B3CBC"/>
    <w:rsid w:val="00617827"/>
    <w:rsid w:val="00693BA2"/>
    <w:rsid w:val="006B435F"/>
    <w:rsid w:val="006D796F"/>
    <w:rsid w:val="006F6DC4"/>
    <w:rsid w:val="0070630B"/>
    <w:rsid w:val="007161F8"/>
    <w:rsid w:val="007A2D92"/>
    <w:rsid w:val="007B6E49"/>
    <w:rsid w:val="007C5635"/>
    <w:rsid w:val="008046E8"/>
    <w:rsid w:val="0081505A"/>
    <w:rsid w:val="00833071"/>
    <w:rsid w:val="00866D0B"/>
    <w:rsid w:val="0087121E"/>
    <w:rsid w:val="00872584"/>
    <w:rsid w:val="008759B0"/>
    <w:rsid w:val="00895341"/>
    <w:rsid w:val="008B5EE4"/>
    <w:rsid w:val="008F760B"/>
    <w:rsid w:val="00901954"/>
    <w:rsid w:val="00914360"/>
    <w:rsid w:val="009349C4"/>
    <w:rsid w:val="00935307"/>
    <w:rsid w:val="00965426"/>
    <w:rsid w:val="009C66C3"/>
    <w:rsid w:val="009D37B3"/>
    <w:rsid w:val="009E60B8"/>
    <w:rsid w:val="00A00B4C"/>
    <w:rsid w:val="00A6502D"/>
    <w:rsid w:val="00A90DFF"/>
    <w:rsid w:val="00AB260E"/>
    <w:rsid w:val="00AB50C1"/>
    <w:rsid w:val="00AC362B"/>
    <w:rsid w:val="00B126C9"/>
    <w:rsid w:val="00B65090"/>
    <w:rsid w:val="00B91F89"/>
    <w:rsid w:val="00B97900"/>
    <w:rsid w:val="00BA3C4A"/>
    <w:rsid w:val="00C25942"/>
    <w:rsid w:val="00C405EA"/>
    <w:rsid w:val="00C450A4"/>
    <w:rsid w:val="00C512D5"/>
    <w:rsid w:val="00C62E9D"/>
    <w:rsid w:val="00C90E68"/>
    <w:rsid w:val="00CA6FD9"/>
    <w:rsid w:val="00CB58B9"/>
    <w:rsid w:val="00CB5A16"/>
    <w:rsid w:val="00CC25FB"/>
    <w:rsid w:val="00CE53B1"/>
    <w:rsid w:val="00CE6947"/>
    <w:rsid w:val="00CF74A5"/>
    <w:rsid w:val="00D114D7"/>
    <w:rsid w:val="00D2010F"/>
    <w:rsid w:val="00D33885"/>
    <w:rsid w:val="00D45F21"/>
    <w:rsid w:val="00D5590F"/>
    <w:rsid w:val="00D6198A"/>
    <w:rsid w:val="00D63787"/>
    <w:rsid w:val="00D96D37"/>
    <w:rsid w:val="00DB2108"/>
    <w:rsid w:val="00E01616"/>
    <w:rsid w:val="00E56CF9"/>
    <w:rsid w:val="00E66EFB"/>
    <w:rsid w:val="00EB7748"/>
    <w:rsid w:val="00EC5697"/>
    <w:rsid w:val="00EC7EE2"/>
    <w:rsid w:val="00ED0D4F"/>
    <w:rsid w:val="00ED5498"/>
    <w:rsid w:val="00ED5848"/>
    <w:rsid w:val="00EF2D93"/>
    <w:rsid w:val="00F23584"/>
    <w:rsid w:val="00F403C8"/>
    <w:rsid w:val="00F7490B"/>
    <w:rsid w:val="00F7730D"/>
    <w:rsid w:val="00F97204"/>
    <w:rsid w:val="00FA0E7F"/>
    <w:rsid w:val="00FA5114"/>
    <w:rsid w:val="00FA5D71"/>
    <w:rsid w:val="00FB4E99"/>
    <w:rsid w:val="00FD0748"/>
    <w:rsid w:val="00FE4F48"/>
    <w:rsid w:val="00FF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C9D0B"/>
  <w15:chartTrackingRefBased/>
  <w15:docId w15:val="{E223F9E3-80C6-4A65-A614-9AFF9EE5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6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6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C66C3"/>
    <w:rPr>
      <w:b/>
      <w:bCs/>
    </w:rPr>
  </w:style>
  <w:style w:type="paragraph" w:styleId="a5">
    <w:name w:val="header"/>
    <w:basedOn w:val="a"/>
    <w:link w:val="a6"/>
    <w:uiPriority w:val="99"/>
    <w:unhideWhenUsed/>
    <w:rsid w:val="00472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72D7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72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72D76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1195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1195F"/>
    <w:rPr>
      <w:sz w:val="18"/>
      <w:szCs w:val="18"/>
    </w:rPr>
  </w:style>
  <w:style w:type="paragraph" w:styleId="ab">
    <w:name w:val="Revision"/>
    <w:hidden/>
    <w:uiPriority w:val="99"/>
    <w:semiHidden/>
    <w:rsid w:val="00CE53B1"/>
  </w:style>
  <w:style w:type="paragraph" w:styleId="ac">
    <w:name w:val="Body Text"/>
    <w:basedOn w:val="a"/>
    <w:link w:val="ad"/>
    <w:rsid w:val="0089534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d">
    <w:name w:val="正文文本 字符"/>
    <w:basedOn w:val="a0"/>
    <w:link w:val="ac"/>
    <w:rsid w:val="0089534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240B-CB3D-41D1-A90E-E8156127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颖</dc:creator>
  <cp:keywords/>
  <dc:description/>
  <cp:lastModifiedBy>聂建宇</cp:lastModifiedBy>
  <cp:revision>112</cp:revision>
  <dcterms:created xsi:type="dcterms:W3CDTF">2021-09-13T06:50:00Z</dcterms:created>
  <dcterms:modified xsi:type="dcterms:W3CDTF">2025-09-11T06:40:00Z</dcterms:modified>
</cp:coreProperties>
</file>